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1" w:rsidRPr="0002138B" w:rsidRDefault="006D67D1" w:rsidP="006D67D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2138B">
        <w:rPr>
          <w:rFonts w:ascii="Times New Roman" w:hAnsi="Times New Roman" w:cs="Times New Roman"/>
          <w:b/>
          <w:sz w:val="24"/>
          <w:szCs w:val="24"/>
          <w:lang w:val="bg-BG"/>
        </w:rPr>
        <w:t>Мотиви относно въвеждане на противоепидемични мерки на територията на страната</w:t>
      </w:r>
      <w:r w:rsidR="0002138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часови коридори за лица на и над 65 години</w:t>
      </w:r>
    </w:p>
    <w:p w:rsidR="006D67D1" w:rsidRDefault="006D67D1" w:rsidP="006D67D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E0EFE" w:rsidRDefault="006D67D1" w:rsidP="00AB30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Нефармацевтичните мерки при инфекции, предавани по въздушно-капков път целят чрез неспецифични подходи да се ограничи разпространението на инфекция с епидемичен потенциал. </w:t>
      </w:r>
    </w:p>
    <w:p w:rsidR="006D67D1" w:rsidRDefault="006D67D1" w:rsidP="00AB30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контекста на </w:t>
      </w:r>
      <w:r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при липсата на ефективно </w:t>
      </w:r>
      <w:r w:rsidR="004E0EFE">
        <w:rPr>
          <w:rFonts w:ascii="Times New Roman" w:hAnsi="Times New Roman" w:cs="Times New Roman"/>
          <w:sz w:val="24"/>
          <w:szCs w:val="24"/>
          <w:lang w:val="bg-BG"/>
        </w:rPr>
        <w:t>лечение и профилактична мярка, като ваксинация, основните мерки за овладяване на масовото разпространение на новия коронавирус</w:t>
      </w:r>
      <w:r w:rsidR="002F1F2D">
        <w:rPr>
          <w:rFonts w:ascii="Times New Roman" w:hAnsi="Times New Roman" w:cs="Times New Roman"/>
          <w:sz w:val="24"/>
          <w:szCs w:val="24"/>
          <w:lang w:val="bg-BG"/>
        </w:rPr>
        <w:t xml:space="preserve"> са неспецифични и</w:t>
      </w:r>
      <w:r w:rsidR="004E0E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B30FE">
        <w:rPr>
          <w:rFonts w:ascii="Times New Roman" w:hAnsi="Times New Roman" w:cs="Times New Roman"/>
          <w:sz w:val="24"/>
          <w:szCs w:val="24"/>
          <w:lang w:val="bg-BG"/>
        </w:rPr>
        <w:t>следва да са насочени към намаляване на физическите контакти между лицата, за да се противодейства на основния механизъм на предаване на ин</w:t>
      </w:r>
      <w:r w:rsidR="00A063FF">
        <w:rPr>
          <w:rFonts w:ascii="Times New Roman" w:hAnsi="Times New Roman" w:cs="Times New Roman"/>
          <w:sz w:val="24"/>
          <w:szCs w:val="24"/>
          <w:lang w:val="bg-BG"/>
        </w:rPr>
        <w:t>фекцията, установен до момента – чрез заразени капчици при говор, кихане, кашляне и др.</w:t>
      </w:r>
    </w:p>
    <w:p w:rsidR="005F036B" w:rsidRDefault="002F1F2D" w:rsidP="00AB30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база на натрупаните до момента данни, както в страната, така и в света, като р</w:t>
      </w:r>
      <w:r w:rsidR="00A063FF">
        <w:rPr>
          <w:rFonts w:ascii="Times New Roman" w:hAnsi="Times New Roman" w:cs="Times New Roman"/>
          <w:sz w:val="24"/>
          <w:szCs w:val="24"/>
          <w:lang w:val="bg-BG"/>
        </w:rPr>
        <w:t xml:space="preserve">искова група от населението </w:t>
      </w:r>
      <w:r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A063FF">
        <w:rPr>
          <w:rFonts w:ascii="Times New Roman" w:hAnsi="Times New Roman" w:cs="Times New Roman"/>
          <w:sz w:val="24"/>
          <w:szCs w:val="24"/>
          <w:lang w:val="bg-BG"/>
        </w:rPr>
        <w:t xml:space="preserve"> тежко протичане на </w:t>
      </w:r>
      <w:r w:rsidR="00A063FF">
        <w:rPr>
          <w:rFonts w:ascii="Times New Roman" w:hAnsi="Times New Roman" w:cs="Times New Roman"/>
          <w:sz w:val="24"/>
          <w:szCs w:val="24"/>
        </w:rPr>
        <w:t xml:space="preserve">COVID-19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неблагоприятен изход </w:t>
      </w:r>
      <w:r w:rsidR="00A063FF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определя тази на </w:t>
      </w:r>
      <w:r w:rsidR="00A063FF">
        <w:rPr>
          <w:rFonts w:ascii="Times New Roman" w:hAnsi="Times New Roman" w:cs="Times New Roman"/>
          <w:sz w:val="24"/>
          <w:szCs w:val="24"/>
          <w:lang w:val="bg-BG"/>
        </w:rPr>
        <w:t>лицата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на</w:t>
      </w:r>
      <w:r w:rsidR="00A063FF">
        <w:rPr>
          <w:rFonts w:ascii="Times New Roman" w:hAnsi="Times New Roman" w:cs="Times New Roman"/>
          <w:sz w:val="24"/>
          <w:szCs w:val="24"/>
          <w:lang w:val="bg-BG"/>
        </w:rPr>
        <w:t>д 65 години.</w:t>
      </w:r>
      <w:r w:rsidR="00E857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63FF">
        <w:rPr>
          <w:rFonts w:ascii="Times New Roman" w:hAnsi="Times New Roman" w:cs="Times New Roman"/>
          <w:sz w:val="24"/>
          <w:szCs w:val="24"/>
          <w:lang w:val="bg-BG"/>
        </w:rPr>
        <w:t xml:space="preserve">По данни от Информационната система за борба с </w:t>
      </w:r>
      <w:r w:rsidR="00A063FF">
        <w:rPr>
          <w:rFonts w:ascii="Times New Roman" w:hAnsi="Times New Roman" w:cs="Times New Roman"/>
          <w:sz w:val="24"/>
          <w:szCs w:val="24"/>
        </w:rPr>
        <w:t>COVID-19</w:t>
      </w:r>
      <w:r w:rsidR="00A063FF">
        <w:rPr>
          <w:rFonts w:ascii="Times New Roman" w:hAnsi="Times New Roman" w:cs="Times New Roman"/>
          <w:sz w:val="24"/>
          <w:szCs w:val="24"/>
          <w:lang w:val="bg-BG"/>
        </w:rPr>
        <w:t xml:space="preserve"> към 13.11.2020 г. </w:t>
      </w:r>
      <w:r w:rsidR="00E8572D">
        <w:rPr>
          <w:rFonts w:ascii="Times New Roman" w:hAnsi="Times New Roman" w:cs="Times New Roman"/>
          <w:sz w:val="24"/>
          <w:szCs w:val="24"/>
          <w:lang w:val="bg-BG"/>
        </w:rPr>
        <w:t xml:space="preserve">14,75 % от потвърдените на </w:t>
      </w:r>
      <w:r w:rsidR="00E8572D">
        <w:rPr>
          <w:rFonts w:ascii="Times New Roman" w:hAnsi="Times New Roman" w:cs="Times New Roman"/>
          <w:sz w:val="24"/>
          <w:szCs w:val="24"/>
        </w:rPr>
        <w:t xml:space="preserve">COVID-19 </w:t>
      </w:r>
      <w:r w:rsidR="00085859">
        <w:rPr>
          <w:rFonts w:ascii="Times New Roman" w:hAnsi="Times New Roman" w:cs="Times New Roman"/>
          <w:sz w:val="24"/>
          <w:szCs w:val="24"/>
          <w:lang w:val="bg-BG"/>
        </w:rPr>
        <w:t>лица са на и над 65 г. възраст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Всеки </w:t>
      </w:r>
      <w:r w:rsidR="00085859">
        <w:rPr>
          <w:rFonts w:ascii="Times New Roman" w:hAnsi="Times New Roman" w:cs="Times New Roman"/>
          <w:sz w:val="24"/>
          <w:szCs w:val="24"/>
          <w:lang w:val="bg-BG"/>
        </w:rPr>
        <w:t xml:space="preserve">пети от тях е настанен за лечение в болнично заведение, а 2/3 от </w:t>
      </w:r>
      <w:r w:rsidR="00923F68">
        <w:rPr>
          <w:rFonts w:ascii="Times New Roman" w:hAnsi="Times New Roman" w:cs="Times New Roman"/>
          <w:sz w:val="24"/>
          <w:szCs w:val="24"/>
          <w:lang w:val="bg-BG"/>
        </w:rPr>
        <w:t xml:space="preserve">общия брой </w:t>
      </w:r>
      <w:r w:rsidR="00085859">
        <w:rPr>
          <w:rFonts w:ascii="Times New Roman" w:hAnsi="Times New Roman" w:cs="Times New Roman"/>
          <w:sz w:val="24"/>
          <w:szCs w:val="24"/>
          <w:lang w:val="bg-BG"/>
        </w:rPr>
        <w:t>починали</w:t>
      </w:r>
      <w:r w:rsidR="00923F68">
        <w:rPr>
          <w:rFonts w:ascii="Times New Roman" w:hAnsi="Times New Roman" w:cs="Times New Roman"/>
          <w:sz w:val="24"/>
          <w:szCs w:val="24"/>
          <w:lang w:val="bg-BG"/>
        </w:rPr>
        <w:t xml:space="preserve"> в страната </w:t>
      </w:r>
      <w:r w:rsidR="005F036B">
        <w:rPr>
          <w:rFonts w:ascii="Times New Roman" w:hAnsi="Times New Roman" w:cs="Times New Roman"/>
          <w:sz w:val="24"/>
          <w:szCs w:val="24"/>
          <w:lang w:val="bg-BG"/>
        </w:rPr>
        <w:t>от заболяването са възрастни и стари хора над посочената възраст.</w:t>
      </w:r>
    </w:p>
    <w:p w:rsidR="00A063FF" w:rsidRDefault="005F036B" w:rsidP="00AB30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тази връзка, осигуряването на възможност за невзаимодействие на лицата на възраст на и над 65 г. с останалите членове на обществото, които са основните източници на инфекция, </w:t>
      </w:r>
      <w:r w:rsidR="00CB3864">
        <w:rPr>
          <w:rFonts w:ascii="Times New Roman" w:hAnsi="Times New Roman" w:cs="Times New Roman"/>
          <w:sz w:val="24"/>
          <w:szCs w:val="24"/>
          <w:lang w:val="bg-BG"/>
        </w:rPr>
        <w:t>щ</w:t>
      </w:r>
      <w:r>
        <w:rPr>
          <w:rFonts w:ascii="Times New Roman" w:hAnsi="Times New Roman" w:cs="Times New Roman"/>
          <w:sz w:val="24"/>
          <w:szCs w:val="24"/>
          <w:lang w:val="bg-BG"/>
        </w:rPr>
        <w:t>е спомогне за намаляване на вероятността за тяхното заразяване, боледуване и летален изход.</w:t>
      </w:r>
    </w:p>
    <w:p w:rsidR="005F036B" w:rsidRDefault="005F036B" w:rsidP="00AB30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Със създаването на </w:t>
      </w:r>
      <w:r w:rsidR="00013274">
        <w:rPr>
          <w:rFonts w:ascii="Times New Roman" w:hAnsi="Times New Roman" w:cs="Times New Roman"/>
          <w:sz w:val="24"/>
          <w:szCs w:val="24"/>
          <w:lang w:val="bg-BG"/>
        </w:rPr>
        <w:t>часови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коридор за </w:t>
      </w:r>
      <w:r w:rsidR="00CB3864">
        <w:rPr>
          <w:rFonts w:ascii="Times New Roman" w:hAnsi="Times New Roman" w:cs="Times New Roman"/>
          <w:sz w:val="24"/>
          <w:szCs w:val="24"/>
          <w:lang w:val="bg-BG"/>
        </w:rPr>
        <w:t>закупуване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 на хранителни стоки и лекарствени продукти </w:t>
      </w:r>
      <w:r w:rsidR="00013274">
        <w:rPr>
          <w:rFonts w:ascii="Times New Roman" w:hAnsi="Times New Roman" w:cs="Times New Roman"/>
          <w:sz w:val="24"/>
          <w:szCs w:val="24"/>
          <w:lang w:val="bg-BG"/>
        </w:rPr>
        <w:t xml:space="preserve">на лицата на и над 65 г. се цели да се постигне намаляване на регистрираната заболяемост в тази възрастова група и ограничаване на свързаните с боледуването от </w:t>
      </w:r>
      <w:r w:rsidR="00013274">
        <w:rPr>
          <w:rFonts w:ascii="Times New Roman" w:hAnsi="Times New Roman" w:cs="Times New Roman"/>
          <w:sz w:val="24"/>
          <w:szCs w:val="24"/>
        </w:rPr>
        <w:t xml:space="preserve">COVID-19 </w:t>
      </w:r>
      <w:r w:rsidR="00013274">
        <w:rPr>
          <w:rFonts w:ascii="Times New Roman" w:hAnsi="Times New Roman" w:cs="Times New Roman"/>
          <w:sz w:val="24"/>
          <w:szCs w:val="24"/>
          <w:lang w:val="bg-BG"/>
        </w:rPr>
        <w:t>здравни и социални неблагополучия.</w:t>
      </w:r>
    </w:p>
    <w:p w:rsidR="00013274" w:rsidRPr="00013274" w:rsidRDefault="00013274" w:rsidP="00AB30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Определените часови зони са съобразени </w:t>
      </w:r>
      <w:r w:rsidR="007A0641">
        <w:rPr>
          <w:rFonts w:ascii="Times New Roman" w:hAnsi="Times New Roman" w:cs="Times New Roman"/>
          <w:sz w:val="24"/>
          <w:szCs w:val="24"/>
          <w:lang w:val="bg-BG"/>
        </w:rPr>
        <w:t xml:space="preserve">с метеорологичните условия през настоящия есенен сезон (намалена продължителност на деня, ниски температури на въздуха в сутрешните часове, възможности за мъгли и поледици), с въведените практики за доставка на стоки в различни часове от деня, с </w:t>
      </w:r>
      <w:r w:rsidR="005E4BB6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7A0641">
        <w:rPr>
          <w:rFonts w:ascii="Times New Roman" w:hAnsi="Times New Roman" w:cs="Times New Roman"/>
          <w:sz w:val="24"/>
          <w:szCs w:val="24"/>
          <w:lang w:val="bg-BG"/>
        </w:rPr>
        <w:t xml:space="preserve">азличното работно време </w:t>
      </w:r>
      <w:r w:rsidR="005E4BB6">
        <w:rPr>
          <w:rFonts w:ascii="Times New Roman" w:hAnsi="Times New Roman" w:cs="Times New Roman"/>
          <w:sz w:val="24"/>
          <w:szCs w:val="24"/>
          <w:lang w:val="bg-BG"/>
        </w:rPr>
        <w:t>на магазините за хранителни стоки и аптеките в различните населени места и др.</w:t>
      </w:r>
      <w:r w:rsidR="007A064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D67D1" w:rsidRPr="006D67D1" w:rsidRDefault="006D67D1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6D67D1" w:rsidRPr="006D67D1" w:rsidSect="00ED2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6D67D1"/>
    <w:rsid w:val="00013274"/>
    <w:rsid w:val="0002138B"/>
    <w:rsid w:val="00085859"/>
    <w:rsid w:val="002F1F2D"/>
    <w:rsid w:val="00383801"/>
    <w:rsid w:val="00493425"/>
    <w:rsid w:val="004E0EFE"/>
    <w:rsid w:val="005E4BB6"/>
    <w:rsid w:val="005F036B"/>
    <w:rsid w:val="00667742"/>
    <w:rsid w:val="006D67D1"/>
    <w:rsid w:val="007A0641"/>
    <w:rsid w:val="00923F68"/>
    <w:rsid w:val="00A063FF"/>
    <w:rsid w:val="00AB30FE"/>
    <w:rsid w:val="00C90DD1"/>
    <w:rsid w:val="00CB3864"/>
    <w:rsid w:val="00E8572D"/>
    <w:rsid w:val="00E9499E"/>
    <w:rsid w:val="00ED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Кремена Пармакова</dc:creator>
  <cp:lastModifiedBy>Nusha Ivanova</cp:lastModifiedBy>
  <cp:revision>2</cp:revision>
  <dcterms:created xsi:type="dcterms:W3CDTF">2020-11-13T16:22:00Z</dcterms:created>
  <dcterms:modified xsi:type="dcterms:W3CDTF">2020-11-13T16:22:00Z</dcterms:modified>
</cp:coreProperties>
</file>